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97" w:rsidRPr="003A1E97" w:rsidRDefault="003A1E97" w:rsidP="003A1E97">
      <w:pPr>
        <w:rPr>
          <w:b/>
          <w:u w:val="single"/>
        </w:rPr>
      </w:pPr>
      <w:bookmarkStart w:id="0" w:name="_GoBack"/>
      <w:bookmarkEnd w:id="0"/>
      <w:r w:rsidRPr="003A1E97">
        <w:rPr>
          <w:b/>
          <w:u w:val="single"/>
        </w:rPr>
        <w:t>MEETING 1:  Agenda</w:t>
      </w:r>
    </w:p>
    <w:p w:rsidR="003A1E97" w:rsidRDefault="003A1E97" w:rsidP="003A1E97"/>
    <w:p w:rsidR="003A1E97" w:rsidRDefault="003A1E97" w:rsidP="003A1E97">
      <w:r>
        <w:t>Objectives of the meeting: Task Force orientation. Get the lay of the land of afterschool program spending in Delaware. Understand the current development of the Delaware Afterschool Alliance and the Mott Foundation grant.</w:t>
      </w:r>
    </w:p>
    <w:p w:rsidR="003A1E97" w:rsidRDefault="003A1E97" w:rsidP="003A1E97"/>
    <w:p w:rsidR="003A1E97" w:rsidRDefault="003A1E97" w:rsidP="003A1E97">
      <w:pPr>
        <w:pStyle w:val="ListParagraph"/>
        <w:numPr>
          <w:ilvl w:val="0"/>
          <w:numId w:val="2"/>
        </w:numPr>
      </w:pPr>
      <w:r>
        <w:t>Purpose of Task Force, Meetings, Timeline, Policy on Public Comment</w:t>
      </w:r>
    </w:p>
    <w:p w:rsidR="003A1E97" w:rsidRDefault="003A1E97" w:rsidP="003A1E97">
      <w:pPr>
        <w:pStyle w:val="ListParagraph"/>
        <w:numPr>
          <w:ilvl w:val="0"/>
          <w:numId w:val="2"/>
        </w:numPr>
      </w:pPr>
      <w:r>
        <w:t>Current state and local district funding for afterschool</w:t>
      </w:r>
    </w:p>
    <w:p w:rsidR="003A1E97" w:rsidRDefault="003A1E97" w:rsidP="003A1E97">
      <w:pPr>
        <w:pStyle w:val="ListParagraph"/>
        <w:numPr>
          <w:ilvl w:val="0"/>
          <w:numId w:val="2"/>
        </w:numPr>
      </w:pPr>
      <w:r>
        <w:t xml:space="preserve">Current </w:t>
      </w:r>
      <w:r w:rsidR="00F53940">
        <w:t>federal funding for afterschool</w:t>
      </w:r>
    </w:p>
    <w:p w:rsidR="003A1E97" w:rsidRDefault="003A1E97" w:rsidP="003A1E97">
      <w:pPr>
        <w:pStyle w:val="ListParagraph"/>
        <w:numPr>
          <w:ilvl w:val="0"/>
          <w:numId w:val="2"/>
        </w:numPr>
      </w:pPr>
      <w:r>
        <w:t>Delaware Afterschool Al</w:t>
      </w:r>
      <w:r w:rsidR="00F53940">
        <w:t>liance &amp; Mott Foundation Grant</w:t>
      </w:r>
    </w:p>
    <w:p w:rsidR="003A1E97" w:rsidRDefault="003A1E97" w:rsidP="00F53940">
      <w:pPr>
        <w:pStyle w:val="ListParagraph"/>
        <w:numPr>
          <w:ilvl w:val="0"/>
          <w:numId w:val="2"/>
        </w:numPr>
      </w:pPr>
      <w:r>
        <w:t>Other funding sources</w:t>
      </w:r>
    </w:p>
    <w:p w:rsidR="00F53940" w:rsidRDefault="003A1E97" w:rsidP="00F53940">
      <w:pPr>
        <w:pStyle w:val="ListParagraph"/>
        <w:numPr>
          <w:ilvl w:val="1"/>
          <w:numId w:val="1"/>
        </w:numPr>
      </w:pPr>
      <w:r>
        <w:t>Chil</w:t>
      </w:r>
      <w:r w:rsidR="00F53940">
        <w:t>d Care Development Block Grant</w:t>
      </w:r>
    </w:p>
    <w:p w:rsidR="003A1E97" w:rsidRDefault="003A1E97" w:rsidP="00F53940">
      <w:pPr>
        <w:pStyle w:val="ListParagraph"/>
        <w:numPr>
          <w:ilvl w:val="1"/>
          <w:numId w:val="1"/>
        </w:numPr>
      </w:pPr>
      <w:r>
        <w:t>Delaware Grant Makers’ Association</w:t>
      </w:r>
    </w:p>
    <w:p w:rsidR="003A1E97" w:rsidRDefault="003A1E97" w:rsidP="003A1E97">
      <w:pPr>
        <w:pStyle w:val="ListParagraph"/>
        <w:numPr>
          <w:ilvl w:val="1"/>
          <w:numId w:val="1"/>
        </w:numPr>
      </w:pPr>
      <w:r>
        <w:t>Delaware Community Foundation</w:t>
      </w:r>
    </w:p>
    <w:p w:rsidR="003A1E97" w:rsidRDefault="003A1E97" w:rsidP="003A1E97">
      <w:pPr>
        <w:pStyle w:val="ListParagraph"/>
        <w:numPr>
          <w:ilvl w:val="0"/>
          <w:numId w:val="1"/>
        </w:numPr>
      </w:pPr>
      <w:r>
        <w:t>After School Needs Assessment by National Alli</w:t>
      </w:r>
      <w:r w:rsidR="00F53940">
        <w:t>ance &amp; Delaware survey summary</w:t>
      </w:r>
    </w:p>
    <w:p w:rsidR="003A1E97" w:rsidRDefault="00F53940" w:rsidP="003A1E97">
      <w:pPr>
        <w:pStyle w:val="ListParagraph"/>
        <w:numPr>
          <w:ilvl w:val="0"/>
          <w:numId w:val="1"/>
        </w:numPr>
      </w:pPr>
      <w:r>
        <w:t>Public C</w:t>
      </w:r>
      <w:r w:rsidR="003A1E97">
        <w:t>omment</w:t>
      </w:r>
    </w:p>
    <w:p w:rsidR="00CE04AA" w:rsidRPr="003A1E97" w:rsidRDefault="00CE04AA" w:rsidP="00CE04AA"/>
    <w:sectPr w:rsidR="00CE04AA" w:rsidRPr="003A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FB2"/>
    <w:multiLevelType w:val="hybridMultilevel"/>
    <w:tmpl w:val="E2B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F54BB"/>
    <w:multiLevelType w:val="hybridMultilevel"/>
    <w:tmpl w:val="912A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ED7"/>
    <w:multiLevelType w:val="hybridMultilevel"/>
    <w:tmpl w:val="BD2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97"/>
    <w:rsid w:val="002E1372"/>
    <w:rsid w:val="003420B3"/>
    <w:rsid w:val="003A1E97"/>
    <w:rsid w:val="00606197"/>
    <w:rsid w:val="00AD64D3"/>
    <w:rsid w:val="00CE04AA"/>
    <w:rsid w:val="00D220BE"/>
    <w:rsid w:val="00F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9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9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Cutajar-Wynne, Lauren (LegHall)</dc:creator>
  <cp:lastModifiedBy>Yerkes, Rochelle (LegHall)</cp:lastModifiedBy>
  <cp:revision>2</cp:revision>
  <dcterms:created xsi:type="dcterms:W3CDTF">2016-08-25T15:23:00Z</dcterms:created>
  <dcterms:modified xsi:type="dcterms:W3CDTF">2016-08-25T15:23:00Z</dcterms:modified>
</cp:coreProperties>
</file>